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B26" w:rsidRPr="001F2B26" w:rsidRDefault="001F2B26" w:rsidP="001F2B26">
      <w:pPr>
        <w:rPr>
          <w:b/>
          <w:sz w:val="40"/>
        </w:rPr>
      </w:pPr>
      <w:r w:rsidRPr="001F2B26">
        <w:rPr>
          <w:b/>
          <w:sz w:val="40"/>
        </w:rPr>
        <w:t>New Executive Committee for Gujarat Chapter will be formed. Interested life members kindly mail application on</w:t>
      </w:r>
    </w:p>
    <w:p w:rsidR="00BA3BA3" w:rsidRPr="001F2B26" w:rsidRDefault="001F2B26" w:rsidP="001F2B26">
      <w:pPr>
        <w:rPr>
          <w:b/>
          <w:sz w:val="40"/>
        </w:rPr>
      </w:pPr>
      <w:r w:rsidRPr="001F2B26">
        <w:rPr>
          <w:b/>
          <w:sz w:val="40"/>
        </w:rPr>
        <w:t>sharan.madhu-ct@msubaroda.ac.in latest by 26th October, 20</w:t>
      </w:r>
      <w:bookmarkStart w:id="0" w:name="_GoBack"/>
      <w:bookmarkEnd w:id="0"/>
      <w:r w:rsidRPr="001F2B26">
        <w:rPr>
          <w:b/>
          <w:sz w:val="40"/>
        </w:rPr>
        <w:t>23</w:t>
      </w:r>
    </w:p>
    <w:sectPr w:rsidR="00BA3BA3" w:rsidRPr="001F2B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B26"/>
    <w:rsid w:val="001F2B26"/>
    <w:rsid w:val="00BA3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99A35C-66CE-4D46-B862-A8B5DE595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Krishna Puranik</dc:creator>
  <cp:keywords/>
  <dc:description/>
  <cp:lastModifiedBy>Krishna Puranik</cp:lastModifiedBy>
  <cp:revision>1</cp:revision>
  <dcterms:created xsi:type="dcterms:W3CDTF">2023-10-19T08:48:00Z</dcterms:created>
  <dcterms:modified xsi:type="dcterms:W3CDTF">2023-10-19T08:48:00Z</dcterms:modified>
</cp:coreProperties>
</file>